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E5" w:rsidRPr="00D67EAD" w:rsidRDefault="00E9683F" w:rsidP="001E2F7B">
      <w:pPr>
        <w:pStyle w:val="KonuBal"/>
        <w:ind w:left="0"/>
        <w:jc w:val="right"/>
        <w:rPr>
          <w:b w:val="0"/>
          <w:color w:val="C00000"/>
        </w:rPr>
      </w:pPr>
      <w:r w:rsidRPr="00D67EAD">
        <w:rPr>
          <w:b w:val="0"/>
          <w:color w:val="C00000"/>
        </w:rPr>
        <w:t xml:space="preserve">HWATIME H8 </w:t>
      </w:r>
      <w:r w:rsidR="007221FB" w:rsidRPr="00D67EAD">
        <w:rPr>
          <w:b w:val="0"/>
          <w:color w:val="C00000"/>
        </w:rPr>
        <w:t>HASTABAŞI MONİTÖRÜ TEKNİK ŞARTNAMESİ</w:t>
      </w:r>
    </w:p>
    <w:p w:rsidR="007F4DE5" w:rsidRDefault="007F4DE5">
      <w:pPr>
        <w:pStyle w:val="GvdeMetni"/>
        <w:spacing w:before="1"/>
        <w:ind w:left="0" w:firstLine="0"/>
        <w:rPr>
          <w:b/>
        </w:rPr>
      </w:pP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before="0" w:line="242" w:lineRule="auto"/>
        <w:ind w:right="74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 hasta parametrelerinin takibinde kull</w:t>
      </w:r>
      <w:r w:rsidR="00E23154" w:rsidRPr="005035DF">
        <w:rPr>
          <w:rFonts w:asciiTheme="minorHAnsi" w:hAnsiTheme="minorHAnsi"/>
        </w:rPr>
        <w:t>anılmak üzere EKG, NIBP,SpO2,</w:t>
      </w:r>
      <w:r w:rsidRPr="005035DF">
        <w:rPr>
          <w:rFonts w:asciiTheme="minorHAnsi" w:hAnsiTheme="minorHAnsi"/>
        </w:rPr>
        <w:t xml:space="preserve"> TEMP </w:t>
      </w:r>
      <w:r w:rsidR="00E23154" w:rsidRPr="005035DF">
        <w:rPr>
          <w:rFonts w:asciiTheme="minorHAnsi" w:hAnsiTheme="minorHAnsi"/>
        </w:rPr>
        <w:t>ve RESPİRASYON olmak üzere 5</w:t>
      </w:r>
      <w:r w:rsidRPr="005035DF">
        <w:rPr>
          <w:rFonts w:asciiTheme="minorHAnsi" w:hAnsiTheme="minorHAnsi"/>
        </w:rPr>
        <w:t xml:space="preserve"> parametreyi</w:t>
      </w:r>
      <w:r w:rsidRPr="005035DF">
        <w:rPr>
          <w:rFonts w:asciiTheme="minorHAnsi" w:hAnsiTheme="minorHAnsi"/>
          <w:spacing w:val="-8"/>
        </w:rPr>
        <w:t xml:space="preserve"> </w:t>
      </w:r>
      <w:r w:rsidRPr="005035DF">
        <w:rPr>
          <w:rFonts w:asciiTheme="minorHAnsi" w:hAnsiTheme="minorHAnsi"/>
        </w:rPr>
        <w:t>ölçebilmel</w:t>
      </w:r>
      <w:r w:rsidR="005035DF">
        <w:rPr>
          <w:rFonts w:asciiTheme="minorHAnsi" w:hAnsiTheme="minorHAnsi"/>
        </w:rPr>
        <w:t>i</w:t>
      </w:r>
      <w:r w:rsidRPr="005035DF">
        <w:rPr>
          <w:rFonts w:asciiTheme="minorHAnsi" w:hAnsiTheme="minorHAnsi"/>
        </w:rPr>
        <w:t>dir.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 üz</w:t>
      </w:r>
      <w:bookmarkStart w:id="0" w:name="_GoBack"/>
      <w:bookmarkEnd w:id="0"/>
      <w:r w:rsidRPr="005035DF">
        <w:rPr>
          <w:rFonts w:asciiTheme="minorHAnsi" w:hAnsiTheme="minorHAnsi"/>
        </w:rPr>
        <w:t>erinde, en az 12,1 inç, 800 x 600 piksel, renkli TFT tip LCD ekran</w:t>
      </w:r>
      <w:r w:rsidRPr="005035DF">
        <w:rPr>
          <w:rFonts w:asciiTheme="minorHAnsi" w:hAnsiTheme="minorHAnsi"/>
          <w:spacing w:val="-26"/>
        </w:rPr>
        <w:t xml:space="preserve"> </w:t>
      </w:r>
      <w:r w:rsidRPr="005035DF">
        <w:rPr>
          <w:rFonts w:asciiTheme="minorHAnsi" w:hAnsiTheme="minorHAnsi"/>
        </w:rPr>
        <w:t>bulunmalıdır.</w:t>
      </w:r>
    </w:p>
    <w:p w:rsidR="007F4DE5" w:rsidRPr="005035DF" w:rsidRDefault="007221FB" w:rsidP="00E9683F">
      <w:pPr>
        <w:pStyle w:val="ListeParagraf"/>
        <w:numPr>
          <w:ilvl w:val="0"/>
          <w:numId w:val="2"/>
        </w:numPr>
        <w:tabs>
          <w:tab w:val="left" w:pos="477"/>
        </w:tabs>
        <w:spacing w:line="242" w:lineRule="auto"/>
        <w:ind w:right="589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Cihazda Standart, </w:t>
      </w:r>
      <w:proofErr w:type="spellStart"/>
      <w:r w:rsidRPr="005035DF">
        <w:rPr>
          <w:rFonts w:asciiTheme="minorHAnsi" w:hAnsiTheme="minorHAnsi"/>
        </w:rPr>
        <w:t>Big</w:t>
      </w:r>
      <w:proofErr w:type="spellEnd"/>
      <w:r w:rsidRPr="005035DF">
        <w:rPr>
          <w:rFonts w:asciiTheme="minorHAnsi" w:hAnsiTheme="minorHAnsi"/>
        </w:rPr>
        <w:t xml:space="preserve"> Font, Trend ve OXYCRG ekranı olmak üzere en az 4 tip ekran </w:t>
      </w:r>
      <w:proofErr w:type="spellStart"/>
      <w:r w:rsidRPr="005035DF">
        <w:rPr>
          <w:rFonts w:asciiTheme="minorHAnsi" w:hAnsiTheme="minorHAnsi"/>
        </w:rPr>
        <w:t>modu</w:t>
      </w:r>
      <w:proofErr w:type="spellEnd"/>
      <w:r w:rsidRPr="005035DF">
        <w:rPr>
          <w:rFonts w:asciiTheme="minorHAnsi" w:hAnsiTheme="minorHAnsi"/>
        </w:rPr>
        <w:t xml:space="preserve"> olmalıdır. </w:t>
      </w:r>
      <w:r w:rsidR="00E9683F" w:rsidRPr="005035DF">
        <w:rPr>
          <w:rFonts w:asciiTheme="minorHAnsi" w:hAnsiTheme="minorHAnsi"/>
        </w:rPr>
        <w:t>Cihaz ekranında aynı anda</w:t>
      </w:r>
      <w:r w:rsidRPr="005035DF">
        <w:rPr>
          <w:rFonts w:asciiTheme="minorHAnsi" w:hAnsiTheme="minorHAnsi"/>
        </w:rPr>
        <w:t xml:space="preserve"> EKG derivasyonu, RESP ve SpO2 dalgalanması izlenebilmel</w:t>
      </w:r>
      <w:r w:rsidR="001E2F7B">
        <w:rPr>
          <w:rFonts w:asciiTheme="minorHAnsi" w:hAnsiTheme="minorHAnsi"/>
        </w:rPr>
        <w:t>i</w:t>
      </w:r>
      <w:r w:rsidRPr="005035DF">
        <w:rPr>
          <w:rFonts w:asciiTheme="minorHAnsi" w:hAnsiTheme="minorHAnsi"/>
        </w:rPr>
        <w:t>dir.</w:t>
      </w:r>
    </w:p>
    <w:p w:rsidR="007F4DE5" w:rsidRPr="005035DF" w:rsidRDefault="007221FB" w:rsidP="00337863">
      <w:pPr>
        <w:pStyle w:val="ListeParagraf"/>
        <w:numPr>
          <w:ilvl w:val="0"/>
          <w:numId w:val="2"/>
        </w:numPr>
        <w:tabs>
          <w:tab w:val="left" w:pos="477"/>
        </w:tabs>
        <w:spacing w:line="242" w:lineRule="auto"/>
        <w:ind w:right="589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Cihazda ilaç hesaplama menüsü</w:t>
      </w:r>
      <w:r w:rsidRPr="005035DF">
        <w:rPr>
          <w:rFonts w:asciiTheme="minorHAnsi" w:hAnsiTheme="minorHAnsi"/>
          <w:spacing w:val="-3"/>
        </w:rPr>
        <w:t xml:space="preserve"> </w:t>
      </w:r>
      <w:r w:rsidRPr="005035DF">
        <w:rPr>
          <w:rFonts w:asciiTheme="minorHAnsi" w:hAnsiTheme="minorHAnsi"/>
        </w:rPr>
        <w:t>olmalıdır.</w:t>
      </w:r>
    </w:p>
    <w:p w:rsidR="00445090" w:rsidRPr="005035DF" w:rsidRDefault="00445090">
      <w:pPr>
        <w:pStyle w:val="ListeParagraf"/>
        <w:numPr>
          <w:ilvl w:val="0"/>
          <w:numId w:val="2"/>
        </w:numPr>
        <w:tabs>
          <w:tab w:val="left" w:pos="477"/>
        </w:tabs>
        <w:spacing w:before="151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Yetişkin, çocuk ve yeni</w:t>
      </w:r>
      <w:r w:rsidR="001E2F7B">
        <w:rPr>
          <w:rFonts w:asciiTheme="minorHAnsi" w:hAnsiTheme="minorHAnsi"/>
        </w:rPr>
        <w:t xml:space="preserve"> </w:t>
      </w:r>
      <w:r w:rsidRPr="005035DF">
        <w:rPr>
          <w:rFonts w:asciiTheme="minorHAnsi" w:hAnsiTheme="minorHAnsi"/>
        </w:rPr>
        <w:t>doğan hastaların görüntülenmesinde kullanılabilir.</w:t>
      </w:r>
    </w:p>
    <w:p w:rsidR="007F4DE5" w:rsidRPr="005035DF" w:rsidRDefault="007221FB" w:rsidP="000968AA">
      <w:pPr>
        <w:pStyle w:val="ListeParagraf"/>
        <w:numPr>
          <w:ilvl w:val="0"/>
          <w:numId w:val="2"/>
        </w:numPr>
        <w:tabs>
          <w:tab w:val="left" w:pos="477"/>
        </w:tabs>
        <w:spacing w:before="151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Cihazdaki alarmların ses düzeyi kullanıcı tarafından ayarlanabilmeli, gerektiğinde geçici olarak tek tuş ile</w:t>
      </w:r>
      <w:r w:rsidRPr="005035DF">
        <w:rPr>
          <w:rFonts w:asciiTheme="minorHAnsi" w:hAnsiTheme="minorHAnsi"/>
          <w:spacing w:val="-5"/>
        </w:rPr>
        <w:t xml:space="preserve"> </w:t>
      </w:r>
      <w:r w:rsidRPr="005035DF">
        <w:rPr>
          <w:rFonts w:asciiTheme="minorHAnsi" w:hAnsiTheme="minorHAnsi"/>
        </w:rPr>
        <w:t>susturulabilmelidir.</w:t>
      </w:r>
      <w:r w:rsidR="000968AA" w:rsidRPr="005035DF">
        <w:rPr>
          <w:rFonts w:asciiTheme="minorHAnsi" w:hAnsiTheme="minorHAnsi"/>
        </w:rPr>
        <w:t xml:space="preserve"> </w:t>
      </w:r>
      <w:r w:rsidR="000968AA" w:rsidRPr="005035DF">
        <w:rPr>
          <w:rFonts w:asciiTheme="minorHAnsi" w:eastAsia="Times New Roman" w:hAnsiTheme="minorHAnsi" w:cs="Arial"/>
          <w:lang w:eastAsia="tr-TR"/>
        </w:rPr>
        <w:t>3 kademeli sesli ve görsel alarm güvenliği</w:t>
      </w:r>
      <w:r w:rsidR="007617AC" w:rsidRPr="005035DF">
        <w:rPr>
          <w:rFonts w:asciiTheme="minorHAnsi" w:eastAsia="Times New Roman" w:hAnsiTheme="minorHAnsi" w:cs="Arial"/>
          <w:lang w:eastAsia="tr-TR"/>
        </w:rPr>
        <w:t xml:space="preserve"> olmalıdır.</w:t>
      </w:r>
    </w:p>
    <w:p w:rsidR="007617AC" w:rsidRPr="005035DF" w:rsidRDefault="007617AC" w:rsidP="000968AA">
      <w:pPr>
        <w:pStyle w:val="ListeParagraf"/>
        <w:numPr>
          <w:ilvl w:val="0"/>
          <w:numId w:val="2"/>
        </w:numPr>
        <w:tabs>
          <w:tab w:val="left" w:pos="477"/>
        </w:tabs>
        <w:spacing w:before="151"/>
        <w:ind w:hanging="361"/>
        <w:rPr>
          <w:rFonts w:asciiTheme="minorHAnsi" w:hAnsiTheme="minorHAnsi"/>
        </w:rPr>
      </w:pPr>
      <w:r w:rsidRPr="005035DF">
        <w:rPr>
          <w:rFonts w:asciiTheme="minorHAnsi" w:eastAsia="Times New Roman" w:hAnsiTheme="minorHAnsi" w:cs="Arial"/>
          <w:bCs/>
          <w:kern w:val="36"/>
          <w:bdr w:val="none" w:sz="0" w:space="0" w:color="auto" w:frame="1"/>
          <w:lang w:eastAsia="tr-TR"/>
        </w:rPr>
        <w:t>Kablolu veya kablosuz merkezi izlenime uygun sisteme sahip olmalıdır.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Cihaz SpO2 </w:t>
      </w:r>
      <w:proofErr w:type="spellStart"/>
      <w:r w:rsidRPr="005035DF">
        <w:rPr>
          <w:rFonts w:asciiTheme="minorHAnsi" w:hAnsiTheme="minorHAnsi"/>
        </w:rPr>
        <w:t>probu</w:t>
      </w:r>
      <w:proofErr w:type="spellEnd"/>
      <w:r w:rsidRPr="005035DF">
        <w:rPr>
          <w:rFonts w:asciiTheme="minorHAnsi" w:hAnsiTheme="minorHAnsi"/>
        </w:rPr>
        <w:t xml:space="preserve"> üzerinden </w:t>
      </w:r>
      <w:proofErr w:type="spellStart"/>
      <w:r w:rsidRPr="005035DF">
        <w:rPr>
          <w:rFonts w:asciiTheme="minorHAnsi" w:hAnsiTheme="minorHAnsi"/>
        </w:rPr>
        <w:t>perfüzyon</w:t>
      </w:r>
      <w:proofErr w:type="spellEnd"/>
      <w:r w:rsidRPr="005035DF">
        <w:rPr>
          <w:rFonts w:asciiTheme="minorHAnsi" w:hAnsiTheme="minorHAnsi"/>
        </w:rPr>
        <w:t xml:space="preserve"> indeksini</w:t>
      </w:r>
      <w:r w:rsidRPr="005035DF">
        <w:rPr>
          <w:rFonts w:asciiTheme="minorHAnsi" w:hAnsiTheme="minorHAnsi"/>
          <w:spacing w:val="-4"/>
        </w:rPr>
        <w:t xml:space="preserve"> </w:t>
      </w:r>
      <w:r w:rsidRPr="005035DF">
        <w:rPr>
          <w:rFonts w:asciiTheme="minorHAnsi" w:hAnsiTheme="minorHAnsi"/>
        </w:rPr>
        <w:t>ölçebilmelidir.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before="151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Cihazın EKG parametre özellikleri aşağıdaki gibi</w:t>
      </w:r>
      <w:r w:rsidRPr="005035DF">
        <w:rPr>
          <w:rFonts w:asciiTheme="minorHAnsi" w:hAnsiTheme="minorHAnsi"/>
          <w:spacing w:val="-6"/>
        </w:rPr>
        <w:t xml:space="preserve"> </w:t>
      </w:r>
      <w:r w:rsidRPr="005035DF">
        <w:rPr>
          <w:rFonts w:asciiTheme="minorHAnsi" w:hAnsiTheme="minorHAnsi"/>
        </w:rPr>
        <w:t>olmalıdır:</w:t>
      </w:r>
    </w:p>
    <w:p w:rsidR="007617AC" w:rsidRPr="005035DF" w:rsidRDefault="00266112" w:rsidP="00266112">
      <w:pPr>
        <w:pStyle w:val="ListeParagraf"/>
        <w:numPr>
          <w:ilvl w:val="0"/>
          <w:numId w:val="2"/>
        </w:numPr>
        <w:tabs>
          <w:tab w:val="left" w:pos="477"/>
        </w:tabs>
        <w:spacing w:before="151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EKG parametresi ile Nabız (HR), 2 kanallı EKG dalga biçimleri S-T </w:t>
      </w:r>
      <w:proofErr w:type="spellStart"/>
      <w:r w:rsidRPr="005035DF">
        <w:rPr>
          <w:rFonts w:asciiTheme="minorHAnsi" w:hAnsiTheme="minorHAnsi"/>
        </w:rPr>
        <w:t>segment</w:t>
      </w:r>
      <w:proofErr w:type="spellEnd"/>
      <w:r w:rsidRPr="005035DF">
        <w:rPr>
          <w:rFonts w:asciiTheme="minorHAnsi" w:hAnsiTheme="minorHAnsi"/>
        </w:rPr>
        <w:t xml:space="preserve"> analizi, Aritmi (isteğe bağlı)  izlenebilir.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7"/>
        </w:tabs>
        <w:spacing w:before="154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Cihazda 3’lü veya 5’li hasta EKG kablosu</w:t>
      </w:r>
      <w:r w:rsidRPr="005035DF">
        <w:rPr>
          <w:rFonts w:asciiTheme="minorHAnsi" w:hAnsiTheme="minorHAnsi"/>
          <w:spacing w:val="-12"/>
        </w:rPr>
        <w:t xml:space="preserve"> </w:t>
      </w:r>
      <w:r w:rsidRPr="005035DF">
        <w:rPr>
          <w:rFonts w:asciiTheme="minorHAnsi" w:hAnsiTheme="minorHAnsi"/>
        </w:rPr>
        <w:t>kullanılabilmelidir.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7"/>
        </w:tabs>
        <w:spacing w:before="152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3 LEAD: I, II veya III 5 LEAD: I, II, III, AVR, AVL, AVF</w:t>
      </w:r>
      <w:r w:rsidRPr="005035DF">
        <w:rPr>
          <w:rFonts w:asciiTheme="minorHAnsi" w:hAnsiTheme="minorHAnsi"/>
          <w:spacing w:val="-11"/>
        </w:rPr>
        <w:t xml:space="preserve"> </w:t>
      </w:r>
      <w:r w:rsidRPr="005035DF">
        <w:rPr>
          <w:rFonts w:asciiTheme="minorHAnsi" w:hAnsiTheme="minorHAnsi"/>
        </w:rPr>
        <w:t>görüntülenmelidir.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6"/>
          <w:tab w:val="left" w:pos="1197"/>
        </w:tabs>
        <w:spacing w:before="151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 ekranındaki EKG genliği x0.25, x0.5, x1 ve x2 olarak</w:t>
      </w:r>
      <w:r w:rsidRPr="005035DF">
        <w:rPr>
          <w:rFonts w:asciiTheme="minorHAnsi" w:hAnsiTheme="minorHAnsi"/>
          <w:spacing w:val="-18"/>
        </w:rPr>
        <w:t xml:space="preserve"> </w:t>
      </w:r>
      <w:r w:rsidRPr="005035DF">
        <w:rPr>
          <w:rFonts w:asciiTheme="minorHAnsi" w:hAnsiTheme="minorHAnsi"/>
        </w:rPr>
        <w:t>ayarlanabilmelidir.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7"/>
        </w:tabs>
        <w:spacing w:before="151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 ekranındaki EKG ilerleme hızı 12.5, 25 ve 50mm/s olarak</w:t>
      </w:r>
      <w:r w:rsidRPr="005035DF">
        <w:rPr>
          <w:rFonts w:asciiTheme="minorHAnsi" w:hAnsiTheme="minorHAnsi"/>
          <w:spacing w:val="-23"/>
        </w:rPr>
        <w:t xml:space="preserve"> </w:t>
      </w:r>
      <w:r w:rsidRPr="005035DF">
        <w:rPr>
          <w:rFonts w:asciiTheme="minorHAnsi" w:hAnsiTheme="minorHAnsi"/>
        </w:rPr>
        <w:t>ayarlanabilmelidir.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before="152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Cihazın solunum parametre özellikleri aşağıdaki gibi</w:t>
      </w:r>
      <w:r w:rsidRPr="005035DF">
        <w:rPr>
          <w:rFonts w:asciiTheme="minorHAnsi" w:hAnsiTheme="minorHAnsi"/>
          <w:spacing w:val="-1"/>
        </w:rPr>
        <w:t xml:space="preserve"> </w:t>
      </w:r>
      <w:r w:rsidRPr="005035DF">
        <w:rPr>
          <w:rFonts w:asciiTheme="minorHAnsi" w:hAnsiTheme="minorHAnsi"/>
        </w:rPr>
        <w:t>olmalıdır:</w:t>
      </w:r>
    </w:p>
    <w:p w:rsidR="007903C3" w:rsidRPr="005035DF" w:rsidRDefault="007903C3" w:rsidP="007903C3">
      <w:pPr>
        <w:pStyle w:val="ListeParagraf"/>
        <w:tabs>
          <w:tab w:val="left" w:pos="477"/>
        </w:tabs>
        <w:spacing w:before="152"/>
        <w:ind w:firstLine="0"/>
        <w:rPr>
          <w:rFonts w:asciiTheme="minorHAnsi" w:hAnsiTheme="minorHAnsi"/>
        </w:rPr>
      </w:pPr>
      <w:r w:rsidRPr="005035DF">
        <w:rPr>
          <w:rFonts w:asciiTheme="minorHAnsi" w:hAnsiTheme="minorHAnsi"/>
        </w:rPr>
        <w:t>Solunum parametresi ile solunum hızı (PR) ve solunum dalga formu izlenebilmelidir.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7"/>
        </w:tabs>
        <w:spacing w:before="148" w:line="376" w:lineRule="auto"/>
        <w:ind w:right="564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Solunum ölçme aralığı </w:t>
      </w:r>
      <w:r w:rsidR="0098484D" w:rsidRPr="005035DF">
        <w:rPr>
          <w:rFonts w:asciiTheme="minorHAnsi" w:hAnsiTheme="minorHAnsi"/>
        </w:rPr>
        <w:t>3 ile 150</w:t>
      </w:r>
      <w:r w:rsidRPr="005035DF">
        <w:rPr>
          <w:rFonts w:asciiTheme="minorHAnsi" w:hAnsiTheme="minorHAnsi"/>
        </w:rPr>
        <w:t xml:space="preserve"> soluk/dakika aralığında ölçülmelidir.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before="0" w:line="268" w:lineRule="exact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Cihazın SpO2 parametre özellikleri aşağıdaki gibi</w:t>
      </w:r>
      <w:r w:rsidRPr="005035DF">
        <w:rPr>
          <w:rFonts w:asciiTheme="minorHAnsi" w:hAnsiTheme="minorHAnsi"/>
          <w:spacing w:val="-4"/>
        </w:rPr>
        <w:t xml:space="preserve"> </w:t>
      </w:r>
      <w:r w:rsidRPr="005035DF">
        <w:rPr>
          <w:rFonts w:asciiTheme="minorHAnsi" w:hAnsiTheme="minorHAnsi"/>
        </w:rPr>
        <w:t>olmalıdır:</w:t>
      </w:r>
    </w:p>
    <w:p w:rsidR="00266112" w:rsidRPr="005035DF" w:rsidRDefault="00266112">
      <w:pPr>
        <w:pStyle w:val="ListeParagraf"/>
        <w:numPr>
          <w:ilvl w:val="0"/>
          <w:numId w:val="2"/>
        </w:numPr>
        <w:tabs>
          <w:tab w:val="left" w:pos="477"/>
        </w:tabs>
        <w:spacing w:before="0" w:line="268" w:lineRule="exact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SpO2 parametresi ile Oksijen Doygunluğu (SpO2), Darbe oranı (PR) S</w:t>
      </w:r>
      <w:r w:rsidR="007903C3" w:rsidRPr="005035DF">
        <w:rPr>
          <w:rFonts w:asciiTheme="minorHAnsi" w:hAnsiTheme="minorHAnsi"/>
        </w:rPr>
        <w:t xml:space="preserve">pO2 </w:t>
      </w:r>
      <w:proofErr w:type="spellStart"/>
      <w:r w:rsidR="007903C3" w:rsidRPr="005035DF">
        <w:rPr>
          <w:rFonts w:asciiTheme="minorHAnsi" w:hAnsiTheme="minorHAnsi"/>
        </w:rPr>
        <w:t>Plestismogramı</w:t>
      </w:r>
      <w:proofErr w:type="spellEnd"/>
      <w:r w:rsidR="007903C3" w:rsidRPr="005035DF">
        <w:rPr>
          <w:rFonts w:asciiTheme="minorHAnsi" w:hAnsiTheme="minorHAnsi"/>
        </w:rPr>
        <w:t xml:space="preserve"> izlenilebilmelidir</w:t>
      </w:r>
      <w:r w:rsidRPr="005035DF">
        <w:rPr>
          <w:rFonts w:asciiTheme="minorHAnsi" w:hAnsiTheme="minorHAnsi"/>
        </w:rPr>
        <w:t>.</w:t>
      </w:r>
    </w:p>
    <w:p w:rsidR="007F4DE5" w:rsidRPr="005035DF" w:rsidRDefault="007221FB" w:rsidP="008E233F">
      <w:pPr>
        <w:pStyle w:val="ListeParagraf"/>
        <w:numPr>
          <w:ilvl w:val="1"/>
          <w:numId w:val="2"/>
        </w:numPr>
        <w:tabs>
          <w:tab w:val="left" w:pos="1197"/>
        </w:tabs>
        <w:spacing w:line="242" w:lineRule="auto"/>
        <w:ind w:right="604"/>
        <w:rPr>
          <w:rFonts w:asciiTheme="minorHAnsi" w:hAnsiTheme="minorHAnsi"/>
        </w:rPr>
      </w:pPr>
      <w:r w:rsidRPr="005035DF">
        <w:rPr>
          <w:rFonts w:asciiTheme="minorHAnsi" w:hAnsiTheme="minorHAnsi"/>
        </w:rPr>
        <w:t>SpO2 ölçüm aralığı en az %</w:t>
      </w:r>
      <w:r w:rsidR="008E233F" w:rsidRPr="005035DF">
        <w:rPr>
          <w:rFonts w:asciiTheme="minorHAnsi" w:hAnsiTheme="minorHAnsi"/>
        </w:rPr>
        <w:t>0 ile %100, nabız ise 0 ile 254</w:t>
      </w:r>
      <w:r w:rsidRPr="005035DF">
        <w:rPr>
          <w:rFonts w:asciiTheme="minorHAnsi" w:hAnsiTheme="minorHAnsi"/>
        </w:rPr>
        <w:t xml:space="preserve"> atım/dakika aralığında olmalıdır.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7"/>
        </w:tabs>
        <w:spacing w:before="147" w:line="242" w:lineRule="auto"/>
        <w:ind w:right="1158"/>
        <w:rPr>
          <w:rFonts w:asciiTheme="minorHAnsi" w:hAnsiTheme="minorHAnsi"/>
        </w:rPr>
      </w:pPr>
      <w:r w:rsidRPr="005035DF">
        <w:rPr>
          <w:rFonts w:asciiTheme="minorHAnsi" w:hAnsiTheme="minorHAnsi"/>
        </w:rPr>
        <w:t>SpO2 doğruluğu %70 ile %99 aralığında en fazla ± %2, nabız ise en fazla ±2 atım/dakika doğrulukta</w:t>
      </w:r>
      <w:r w:rsidRPr="005035DF">
        <w:rPr>
          <w:rFonts w:asciiTheme="minorHAnsi" w:hAnsiTheme="minorHAnsi"/>
          <w:spacing w:val="-7"/>
        </w:rPr>
        <w:t xml:space="preserve"> </w:t>
      </w:r>
      <w:r w:rsidRPr="005035DF">
        <w:rPr>
          <w:rFonts w:asciiTheme="minorHAnsi" w:hAnsiTheme="minorHAnsi"/>
        </w:rPr>
        <w:t>ölçümlenmelidir.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6"/>
          <w:tab w:val="left" w:pos="1197"/>
        </w:tabs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SpO2 ayarlanabilir alarm alt ve üst alarm limitleri %0 ile %100 arasında</w:t>
      </w:r>
      <w:r w:rsidRPr="005035DF">
        <w:rPr>
          <w:rFonts w:asciiTheme="minorHAnsi" w:hAnsiTheme="minorHAnsi"/>
          <w:spacing w:val="-11"/>
        </w:rPr>
        <w:t xml:space="preserve"> </w:t>
      </w:r>
      <w:r w:rsidRPr="005035DF">
        <w:rPr>
          <w:rFonts w:asciiTheme="minorHAnsi" w:hAnsiTheme="minorHAnsi"/>
        </w:rPr>
        <w:t>olmalıdır.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7"/>
        </w:tabs>
        <w:spacing w:before="152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Ekranda </w:t>
      </w:r>
      <w:proofErr w:type="spellStart"/>
      <w:r w:rsidRPr="005035DF">
        <w:rPr>
          <w:rFonts w:asciiTheme="minorHAnsi" w:hAnsiTheme="minorHAnsi"/>
        </w:rPr>
        <w:t>plestismograf</w:t>
      </w:r>
      <w:proofErr w:type="spellEnd"/>
      <w:r w:rsidRPr="005035DF">
        <w:rPr>
          <w:rFonts w:asciiTheme="minorHAnsi" w:hAnsiTheme="minorHAnsi"/>
        </w:rPr>
        <w:t xml:space="preserve"> </w:t>
      </w:r>
      <w:proofErr w:type="spellStart"/>
      <w:r w:rsidRPr="005035DF">
        <w:rPr>
          <w:rFonts w:asciiTheme="minorHAnsi" w:hAnsiTheme="minorHAnsi"/>
        </w:rPr>
        <w:t>pulse</w:t>
      </w:r>
      <w:proofErr w:type="spellEnd"/>
      <w:r w:rsidRPr="005035DF">
        <w:rPr>
          <w:rFonts w:asciiTheme="minorHAnsi" w:hAnsiTheme="minorHAnsi"/>
        </w:rPr>
        <w:t xml:space="preserve"> dalga formu</w:t>
      </w:r>
      <w:r w:rsidRPr="005035DF">
        <w:rPr>
          <w:rFonts w:asciiTheme="minorHAnsi" w:hAnsiTheme="minorHAnsi"/>
          <w:spacing w:val="-2"/>
        </w:rPr>
        <w:t xml:space="preserve"> </w:t>
      </w:r>
      <w:r w:rsidRPr="005035DF">
        <w:rPr>
          <w:rFonts w:asciiTheme="minorHAnsi" w:hAnsiTheme="minorHAnsi"/>
        </w:rPr>
        <w:t>görülebilmelidir.</w:t>
      </w:r>
    </w:p>
    <w:p w:rsidR="007F4DE5" w:rsidRPr="005035DF" w:rsidRDefault="007F4DE5">
      <w:pPr>
        <w:rPr>
          <w:rFonts w:asciiTheme="minorHAnsi" w:hAnsiTheme="minorHAnsi"/>
        </w:rPr>
      </w:pP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before="86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Cihazın ısı parametre özellikleri aşağıdaki gibi</w:t>
      </w:r>
      <w:r w:rsidRPr="005035DF">
        <w:rPr>
          <w:rFonts w:asciiTheme="minorHAnsi" w:hAnsiTheme="minorHAnsi"/>
          <w:spacing w:val="-7"/>
        </w:rPr>
        <w:t xml:space="preserve"> </w:t>
      </w:r>
      <w:r w:rsidRPr="005035DF">
        <w:rPr>
          <w:rFonts w:asciiTheme="minorHAnsi" w:hAnsiTheme="minorHAnsi"/>
        </w:rPr>
        <w:t>olmalıdır:</w:t>
      </w:r>
    </w:p>
    <w:p w:rsidR="007903C3" w:rsidRPr="005035DF" w:rsidRDefault="007903C3" w:rsidP="007903C3">
      <w:pPr>
        <w:pStyle w:val="ListeParagraf"/>
        <w:tabs>
          <w:tab w:val="left" w:pos="477"/>
        </w:tabs>
        <w:spacing w:before="86"/>
        <w:ind w:firstLine="0"/>
        <w:rPr>
          <w:rFonts w:asciiTheme="minorHAnsi" w:hAnsiTheme="minorHAnsi"/>
        </w:rPr>
      </w:pPr>
      <w:r w:rsidRPr="005035DF">
        <w:rPr>
          <w:rFonts w:asciiTheme="minorHAnsi" w:hAnsiTheme="minorHAnsi"/>
        </w:rPr>
        <w:t>Isı parametresi ile sıcaklık verileri izlenilebilmelidir.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7"/>
        </w:tabs>
        <w:spacing w:before="154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Cihaz </w:t>
      </w:r>
      <w:r w:rsidR="00C96CF8" w:rsidRPr="005035DF">
        <w:rPr>
          <w:rFonts w:asciiTheme="minorHAnsi" w:hAnsiTheme="minorHAnsi"/>
        </w:rPr>
        <w:t xml:space="preserve">bir </w:t>
      </w:r>
      <w:r w:rsidRPr="005035DF">
        <w:rPr>
          <w:rFonts w:asciiTheme="minorHAnsi" w:hAnsiTheme="minorHAnsi"/>
        </w:rPr>
        <w:t>kanaldan ısı</w:t>
      </w:r>
      <w:r w:rsidRPr="005035DF">
        <w:rPr>
          <w:rFonts w:asciiTheme="minorHAnsi" w:hAnsiTheme="minorHAnsi"/>
          <w:spacing w:val="-9"/>
        </w:rPr>
        <w:t xml:space="preserve"> </w:t>
      </w:r>
      <w:r w:rsidRPr="005035DF">
        <w:rPr>
          <w:rFonts w:asciiTheme="minorHAnsi" w:hAnsiTheme="minorHAnsi"/>
        </w:rPr>
        <w:t>ölçebilmelidir.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7"/>
        </w:tabs>
        <w:spacing w:before="151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Isı ölçüm aralığı en az 0°C ile 50°C değerleri arasında</w:t>
      </w:r>
      <w:r w:rsidRPr="005035DF">
        <w:rPr>
          <w:rFonts w:asciiTheme="minorHAnsi" w:hAnsiTheme="minorHAnsi"/>
          <w:spacing w:val="-7"/>
        </w:rPr>
        <w:t xml:space="preserve"> </w:t>
      </w:r>
      <w:r w:rsidRPr="005035DF">
        <w:rPr>
          <w:rFonts w:asciiTheme="minorHAnsi" w:hAnsiTheme="minorHAnsi"/>
        </w:rPr>
        <w:t>olmalıdır</w:t>
      </w:r>
      <w:r w:rsidR="00C96CF8" w:rsidRPr="005035DF">
        <w:rPr>
          <w:rFonts w:asciiTheme="minorHAnsi" w:hAnsiTheme="minorHAnsi"/>
        </w:rPr>
        <w:t>.</w:t>
      </w:r>
    </w:p>
    <w:p w:rsidR="007F4DE5" w:rsidRDefault="007221FB">
      <w:pPr>
        <w:pStyle w:val="ListeParagraf"/>
        <w:numPr>
          <w:ilvl w:val="1"/>
          <w:numId w:val="2"/>
        </w:numPr>
        <w:tabs>
          <w:tab w:val="left" w:pos="1196"/>
          <w:tab w:val="left" w:pos="1197"/>
        </w:tabs>
        <w:spacing w:before="152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Isı ölçüm doğruluğu en fazla ±1°C derece</w:t>
      </w:r>
      <w:r w:rsidRPr="005035DF">
        <w:rPr>
          <w:rFonts w:asciiTheme="minorHAnsi" w:hAnsiTheme="minorHAnsi"/>
          <w:spacing w:val="-8"/>
        </w:rPr>
        <w:t xml:space="preserve"> </w:t>
      </w:r>
      <w:r w:rsidRPr="005035DF">
        <w:rPr>
          <w:rFonts w:asciiTheme="minorHAnsi" w:hAnsiTheme="minorHAnsi"/>
        </w:rPr>
        <w:t>olmalıdır.</w:t>
      </w:r>
    </w:p>
    <w:p w:rsidR="001E2F7B" w:rsidRPr="005035DF" w:rsidRDefault="001E2F7B" w:rsidP="001E2F7B">
      <w:pPr>
        <w:pStyle w:val="ListeParagraf"/>
        <w:tabs>
          <w:tab w:val="left" w:pos="1196"/>
          <w:tab w:val="left" w:pos="1197"/>
        </w:tabs>
        <w:spacing w:before="152"/>
        <w:ind w:left="1196" w:firstLine="0"/>
        <w:rPr>
          <w:rFonts w:asciiTheme="minorHAnsi" w:hAnsiTheme="minorHAnsi"/>
        </w:rPr>
      </w:pP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before="151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lastRenderedPageBreak/>
        <w:t>Cihazın NIBP parametre özellikleri aşağıdaki gibi</w:t>
      </w:r>
      <w:r w:rsidRPr="005035DF">
        <w:rPr>
          <w:rFonts w:asciiTheme="minorHAnsi" w:hAnsiTheme="minorHAnsi"/>
          <w:spacing w:val="-1"/>
        </w:rPr>
        <w:t xml:space="preserve"> </w:t>
      </w:r>
      <w:r w:rsidRPr="005035DF">
        <w:rPr>
          <w:rFonts w:asciiTheme="minorHAnsi" w:hAnsiTheme="minorHAnsi"/>
        </w:rPr>
        <w:t>olmalıdır:</w:t>
      </w:r>
    </w:p>
    <w:p w:rsidR="007903C3" w:rsidRPr="005035DF" w:rsidRDefault="007903C3" w:rsidP="007903C3">
      <w:pPr>
        <w:pStyle w:val="ListeParagraf"/>
        <w:tabs>
          <w:tab w:val="left" w:pos="477"/>
        </w:tabs>
        <w:spacing w:before="151"/>
        <w:ind w:firstLine="0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NIBP parametresi ile </w:t>
      </w:r>
      <w:proofErr w:type="spellStart"/>
      <w:r w:rsidRPr="005035DF">
        <w:rPr>
          <w:rFonts w:asciiTheme="minorHAnsi" w:hAnsiTheme="minorHAnsi"/>
        </w:rPr>
        <w:t>sistolik</w:t>
      </w:r>
      <w:proofErr w:type="spellEnd"/>
      <w:r w:rsidRPr="005035DF">
        <w:rPr>
          <w:rFonts w:asciiTheme="minorHAnsi" w:hAnsiTheme="minorHAnsi"/>
        </w:rPr>
        <w:t xml:space="preserve"> basınç (NS), </w:t>
      </w:r>
      <w:proofErr w:type="spellStart"/>
      <w:r w:rsidRPr="005035DF">
        <w:rPr>
          <w:rFonts w:asciiTheme="minorHAnsi" w:hAnsiTheme="minorHAnsi"/>
        </w:rPr>
        <w:t>diyastolik</w:t>
      </w:r>
      <w:proofErr w:type="spellEnd"/>
      <w:r w:rsidRPr="005035DF">
        <w:rPr>
          <w:rFonts w:asciiTheme="minorHAnsi" w:hAnsiTheme="minorHAnsi"/>
        </w:rPr>
        <w:t xml:space="preserve"> basınç (ND), ortalama basınç (NM) izlenilebilmelidir.</w:t>
      </w:r>
    </w:p>
    <w:p w:rsidR="007F4DE5" w:rsidRPr="005035DF" w:rsidRDefault="007221FB">
      <w:pPr>
        <w:pStyle w:val="ListeParagraf"/>
        <w:numPr>
          <w:ilvl w:val="1"/>
          <w:numId w:val="2"/>
        </w:numPr>
        <w:tabs>
          <w:tab w:val="left" w:pos="1197"/>
        </w:tabs>
        <w:spacing w:line="242" w:lineRule="auto"/>
        <w:ind w:right="170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Cihazda NIBP ölçümü </w:t>
      </w:r>
      <w:proofErr w:type="spellStart"/>
      <w:r w:rsidRPr="005035DF">
        <w:rPr>
          <w:rFonts w:asciiTheme="minorHAnsi" w:hAnsiTheme="minorHAnsi"/>
        </w:rPr>
        <w:t>osilometrik</w:t>
      </w:r>
      <w:proofErr w:type="spellEnd"/>
      <w:r w:rsidRPr="005035DF">
        <w:rPr>
          <w:rFonts w:asciiTheme="minorHAnsi" w:hAnsiTheme="minorHAnsi"/>
        </w:rPr>
        <w:t xml:space="preserve"> tekniği ile, kullanıcı tarafından manuel, otomatik ve sürekli olarak seçilerek ölçülmeli, manşonu şişirme basıncı cihaz üzerinden ayarlanabilmelidir.</w:t>
      </w:r>
    </w:p>
    <w:p w:rsidR="007F4DE5" w:rsidRPr="005035DF" w:rsidRDefault="007221FB">
      <w:pPr>
        <w:pStyle w:val="GvdeMetni"/>
        <w:spacing w:before="146"/>
        <w:ind w:left="1196" w:hanging="360"/>
        <w:rPr>
          <w:rFonts w:asciiTheme="minorHAnsi" w:hAnsiTheme="minorHAnsi"/>
        </w:rPr>
      </w:pPr>
      <w:r w:rsidRPr="005035DF">
        <w:rPr>
          <w:rFonts w:asciiTheme="minorHAnsi" w:hAnsiTheme="minorHAnsi"/>
        </w:rPr>
        <w:t>b. Otomatik ölçüm aralıkları en az 1, 2, 3, 4, 5, 10, 15, 30, 60, 90, 120, 180, 240 ve 480 dakika süre aralığında olmalıdır.</w:t>
      </w:r>
    </w:p>
    <w:p w:rsidR="007F4DE5" w:rsidRPr="005035DF" w:rsidRDefault="007221FB">
      <w:pPr>
        <w:pStyle w:val="ListeParagraf"/>
        <w:numPr>
          <w:ilvl w:val="0"/>
          <w:numId w:val="1"/>
        </w:numPr>
        <w:tabs>
          <w:tab w:val="left" w:pos="1196"/>
          <w:tab w:val="left" w:pos="1197"/>
        </w:tabs>
        <w:spacing w:before="152" w:line="242" w:lineRule="auto"/>
        <w:ind w:right="129"/>
        <w:rPr>
          <w:rFonts w:asciiTheme="minorHAnsi" w:hAnsiTheme="minorHAnsi"/>
        </w:rPr>
      </w:pPr>
      <w:r w:rsidRPr="005035DF">
        <w:rPr>
          <w:rFonts w:asciiTheme="minorHAnsi" w:hAnsiTheme="minorHAnsi"/>
        </w:rPr>
        <w:t>NIBP ölçüm değerleri erişkin için 40 i</w:t>
      </w:r>
      <w:r w:rsidR="00C96CF8" w:rsidRPr="005035DF">
        <w:rPr>
          <w:rFonts w:asciiTheme="minorHAnsi" w:hAnsiTheme="minorHAnsi"/>
        </w:rPr>
        <w:t>le 270mmHg, çocuk için 40 ile 20</w:t>
      </w:r>
      <w:r w:rsidRPr="005035DF">
        <w:rPr>
          <w:rFonts w:asciiTheme="minorHAnsi" w:hAnsiTheme="minorHAnsi"/>
        </w:rPr>
        <w:t xml:space="preserve">0 </w:t>
      </w:r>
      <w:proofErr w:type="spellStart"/>
      <w:r w:rsidRPr="005035DF">
        <w:rPr>
          <w:rFonts w:asciiTheme="minorHAnsi" w:hAnsiTheme="minorHAnsi"/>
        </w:rPr>
        <w:t>mmHg</w:t>
      </w:r>
      <w:proofErr w:type="spellEnd"/>
      <w:r w:rsidRPr="005035DF">
        <w:rPr>
          <w:rFonts w:asciiTheme="minorHAnsi" w:hAnsiTheme="minorHAnsi"/>
        </w:rPr>
        <w:t xml:space="preserve"> ve yeni doğan için 40 ile 135 </w:t>
      </w:r>
      <w:proofErr w:type="spellStart"/>
      <w:r w:rsidRPr="005035DF">
        <w:rPr>
          <w:rFonts w:asciiTheme="minorHAnsi" w:hAnsiTheme="minorHAnsi"/>
        </w:rPr>
        <w:t>mmHg</w:t>
      </w:r>
      <w:proofErr w:type="spellEnd"/>
      <w:r w:rsidRPr="005035DF">
        <w:rPr>
          <w:rFonts w:asciiTheme="minorHAnsi" w:hAnsiTheme="minorHAnsi"/>
        </w:rPr>
        <w:t xml:space="preserve"> değerleri arasında</w:t>
      </w:r>
      <w:r w:rsidRPr="005035DF">
        <w:rPr>
          <w:rFonts w:asciiTheme="minorHAnsi" w:hAnsiTheme="minorHAnsi"/>
          <w:spacing w:val="-7"/>
        </w:rPr>
        <w:t xml:space="preserve"> </w:t>
      </w:r>
      <w:r w:rsidRPr="005035DF">
        <w:rPr>
          <w:rFonts w:asciiTheme="minorHAnsi" w:hAnsiTheme="minorHAnsi"/>
        </w:rPr>
        <w:t>olmalıdır.</w:t>
      </w:r>
    </w:p>
    <w:p w:rsidR="007F4DE5" w:rsidRPr="005035DF" w:rsidRDefault="007221FB">
      <w:pPr>
        <w:pStyle w:val="ListeParagraf"/>
        <w:numPr>
          <w:ilvl w:val="0"/>
          <w:numId w:val="1"/>
        </w:numPr>
        <w:tabs>
          <w:tab w:val="left" w:pos="1197"/>
        </w:tabs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NIBP ölçüm doğruluğu ±5 </w:t>
      </w:r>
      <w:proofErr w:type="spellStart"/>
      <w:r w:rsidRPr="005035DF">
        <w:rPr>
          <w:rFonts w:asciiTheme="minorHAnsi" w:hAnsiTheme="minorHAnsi"/>
        </w:rPr>
        <w:t>mmHg</w:t>
      </w:r>
      <w:proofErr w:type="spellEnd"/>
      <w:r w:rsidRPr="005035DF">
        <w:rPr>
          <w:rFonts w:asciiTheme="minorHAnsi" w:hAnsiTheme="minorHAnsi"/>
          <w:spacing w:val="-7"/>
        </w:rPr>
        <w:t xml:space="preserve"> </w:t>
      </w:r>
      <w:r w:rsidRPr="005035DF">
        <w:rPr>
          <w:rFonts w:asciiTheme="minorHAnsi" w:hAnsiTheme="minorHAnsi"/>
        </w:rPr>
        <w:t>olmalıdır.</w:t>
      </w:r>
    </w:p>
    <w:p w:rsidR="007F4DE5" w:rsidRPr="005035DF" w:rsidRDefault="007221FB">
      <w:pPr>
        <w:pStyle w:val="ListeParagraf"/>
        <w:numPr>
          <w:ilvl w:val="0"/>
          <w:numId w:val="1"/>
        </w:numPr>
        <w:tabs>
          <w:tab w:val="left" w:pos="1197"/>
        </w:tabs>
        <w:spacing w:line="242" w:lineRule="auto"/>
        <w:ind w:right="819"/>
        <w:rPr>
          <w:rFonts w:asciiTheme="minorHAnsi" w:hAnsiTheme="minorHAnsi"/>
        </w:rPr>
      </w:pPr>
      <w:proofErr w:type="spellStart"/>
      <w:r w:rsidRPr="005035DF">
        <w:rPr>
          <w:rFonts w:asciiTheme="minorHAnsi" w:hAnsiTheme="minorHAnsi"/>
        </w:rPr>
        <w:t>Sistolik</w:t>
      </w:r>
      <w:proofErr w:type="spellEnd"/>
      <w:r w:rsidRPr="005035DF">
        <w:rPr>
          <w:rFonts w:asciiTheme="minorHAnsi" w:hAnsiTheme="minorHAnsi"/>
        </w:rPr>
        <w:t xml:space="preserve">, </w:t>
      </w:r>
      <w:proofErr w:type="spellStart"/>
      <w:r w:rsidRPr="005035DF">
        <w:rPr>
          <w:rFonts w:asciiTheme="minorHAnsi" w:hAnsiTheme="minorHAnsi"/>
        </w:rPr>
        <w:t>diastolik</w:t>
      </w:r>
      <w:proofErr w:type="spellEnd"/>
      <w:r w:rsidRPr="005035DF">
        <w:rPr>
          <w:rFonts w:asciiTheme="minorHAnsi" w:hAnsiTheme="minorHAnsi"/>
        </w:rPr>
        <w:t>, ortalama basınçlar için ayarlanabilir alt ve üst alarm limitleri bulunmalıdır.</w:t>
      </w:r>
    </w:p>
    <w:p w:rsidR="007F4DE5" w:rsidRPr="005035DF" w:rsidRDefault="007221FB">
      <w:pPr>
        <w:pStyle w:val="ListeParagraf"/>
        <w:numPr>
          <w:ilvl w:val="0"/>
          <w:numId w:val="1"/>
        </w:numPr>
        <w:tabs>
          <w:tab w:val="left" w:pos="1196"/>
          <w:tab w:val="left" w:pos="1197"/>
        </w:tabs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Limitlerin aşılması durumunda sesli ve görüntülü alarm</w:t>
      </w:r>
      <w:r w:rsidRPr="005035DF">
        <w:rPr>
          <w:rFonts w:asciiTheme="minorHAnsi" w:hAnsiTheme="minorHAnsi"/>
          <w:spacing w:val="-7"/>
        </w:rPr>
        <w:t xml:space="preserve"> </w:t>
      </w:r>
      <w:r w:rsidRPr="005035DF">
        <w:rPr>
          <w:rFonts w:asciiTheme="minorHAnsi" w:hAnsiTheme="minorHAnsi"/>
        </w:rPr>
        <w:t>vermelidir.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before="152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Cihazda ekran dondurma özelliği olmalı, cihaz üzerinden </w:t>
      </w:r>
      <w:proofErr w:type="spellStart"/>
      <w:r w:rsidRPr="005035DF">
        <w:rPr>
          <w:rFonts w:asciiTheme="minorHAnsi" w:hAnsiTheme="minorHAnsi"/>
        </w:rPr>
        <w:t>Freeze</w:t>
      </w:r>
      <w:proofErr w:type="spellEnd"/>
      <w:r w:rsidRPr="005035DF">
        <w:rPr>
          <w:rFonts w:asciiTheme="minorHAnsi" w:hAnsiTheme="minorHAnsi"/>
        </w:rPr>
        <w:t xml:space="preserve"> tuşu ile</w:t>
      </w:r>
      <w:r w:rsidRPr="005035DF">
        <w:rPr>
          <w:rFonts w:asciiTheme="minorHAnsi" w:hAnsiTheme="minorHAnsi"/>
          <w:spacing w:val="-17"/>
        </w:rPr>
        <w:t xml:space="preserve"> </w:t>
      </w:r>
      <w:r w:rsidRPr="005035DF">
        <w:rPr>
          <w:rFonts w:asciiTheme="minorHAnsi" w:hAnsiTheme="minorHAnsi"/>
        </w:rPr>
        <w:t>sağlanmalıdır.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before="153"/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Cihazın üzerinde çevre birimler ile haberleşebilmek için LAN bağlantı çıkışı</w:t>
      </w:r>
      <w:r w:rsidRPr="005035DF">
        <w:rPr>
          <w:rFonts w:asciiTheme="minorHAnsi" w:hAnsiTheme="minorHAnsi"/>
          <w:spacing w:val="-11"/>
        </w:rPr>
        <w:t xml:space="preserve"> </w:t>
      </w:r>
      <w:r w:rsidRPr="005035DF">
        <w:rPr>
          <w:rFonts w:asciiTheme="minorHAnsi" w:hAnsiTheme="minorHAnsi"/>
        </w:rPr>
        <w:t>bulunmalıdır.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line="242" w:lineRule="auto"/>
        <w:ind w:right="903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 merkezi izleme konsoluna standart kablolu, opsiyonlu kablosuz ağ bağlantısı ile bağlanabilmelidir.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Cihazda </w:t>
      </w:r>
      <w:proofErr w:type="spellStart"/>
      <w:r w:rsidRPr="005035DF">
        <w:rPr>
          <w:rFonts w:asciiTheme="minorHAnsi" w:hAnsiTheme="minorHAnsi"/>
        </w:rPr>
        <w:t>defibrilatör</w:t>
      </w:r>
      <w:proofErr w:type="spellEnd"/>
      <w:r w:rsidRPr="005035DF">
        <w:rPr>
          <w:rFonts w:asciiTheme="minorHAnsi" w:hAnsiTheme="minorHAnsi"/>
        </w:rPr>
        <w:t xml:space="preserve"> ve </w:t>
      </w:r>
      <w:proofErr w:type="spellStart"/>
      <w:r w:rsidRPr="005035DF">
        <w:rPr>
          <w:rFonts w:asciiTheme="minorHAnsi" w:hAnsiTheme="minorHAnsi"/>
        </w:rPr>
        <w:t>elektrokoter</w:t>
      </w:r>
      <w:proofErr w:type="spellEnd"/>
      <w:r w:rsidRPr="005035DF">
        <w:rPr>
          <w:rFonts w:asciiTheme="minorHAnsi" w:hAnsiTheme="minorHAnsi"/>
        </w:rPr>
        <w:t xml:space="preserve"> koruması</w:t>
      </w:r>
      <w:r w:rsidRPr="005035DF">
        <w:rPr>
          <w:rFonts w:asciiTheme="minorHAnsi" w:hAnsiTheme="minorHAnsi"/>
          <w:spacing w:val="-6"/>
        </w:rPr>
        <w:t xml:space="preserve"> </w:t>
      </w:r>
      <w:r w:rsidRPr="005035DF">
        <w:rPr>
          <w:rFonts w:asciiTheme="minorHAnsi" w:hAnsiTheme="minorHAnsi"/>
        </w:rPr>
        <w:t>bulunmalıdır.</w:t>
      </w:r>
    </w:p>
    <w:p w:rsidR="00337863" w:rsidRPr="005035DF" w:rsidRDefault="00337863">
      <w:pPr>
        <w:pStyle w:val="ListeParagraf"/>
        <w:numPr>
          <w:ilvl w:val="0"/>
          <w:numId w:val="2"/>
        </w:numPr>
        <w:tabs>
          <w:tab w:val="left" w:pos="477"/>
        </w:tabs>
        <w:ind w:hanging="361"/>
        <w:rPr>
          <w:rFonts w:asciiTheme="minorHAnsi" w:hAnsiTheme="minorHAnsi"/>
        </w:rPr>
      </w:pPr>
      <w:r w:rsidRPr="005035DF">
        <w:rPr>
          <w:rFonts w:asciiTheme="minorHAnsi" w:hAnsiTheme="minorHAnsi"/>
        </w:rPr>
        <w:t>8 kanallı dalga formu göstermelidir.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spacing w:line="242" w:lineRule="auto"/>
        <w:ind w:right="282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 hasta güvenliği ve değişken şebeke gerilimlerine karşı 100-240VAC arası gerilim ve 50- 60Hz frekanslarında şebeke elektriği ile</w:t>
      </w:r>
      <w:r w:rsidRPr="005035DF">
        <w:rPr>
          <w:rFonts w:asciiTheme="minorHAnsi" w:hAnsiTheme="minorHAnsi"/>
          <w:spacing w:val="-4"/>
        </w:rPr>
        <w:t xml:space="preserve"> </w:t>
      </w:r>
      <w:r w:rsidRPr="005035DF">
        <w:rPr>
          <w:rFonts w:asciiTheme="minorHAnsi" w:hAnsiTheme="minorHAnsi"/>
        </w:rPr>
        <w:t>çalışmalıdır.</w:t>
      </w:r>
    </w:p>
    <w:p w:rsidR="007F4DE5" w:rsidRPr="005035DF" w:rsidRDefault="007221FB">
      <w:pPr>
        <w:pStyle w:val="ListeParagraf"/>
        <w:numPr>
          <w:ilvl w:val="0"/>
          <w:numId w:val="2"/>
        </w:numPr>
        <w:tabs>
          <w:tab w:val="left" w:pos="477"/>
        </w:tabs>
        <w:ind w:right="308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Cihaz içinde </w:t>
      </w:r>
      <w:proofErr w:type="spellStart"/>
      <w:r w:rsidRPr="005035DF">
        <w:rPr>
          <w:rFonts w:asciiTheme="minorHAnsi" w:hAnsiTheme="minorHAnsi"/>
        </w:rPr>
        <w:t>Lithium-ion</w:t>
      </w:r>
      <w:proofErr w:type="spellEnd"/>
      <w:r w:rsidRPr="005035DF">
        <w:rPr>
          <w:rFonts w:asciiTheme="minorHAnsi" w:hAnsiTheme="minorHAnsi"/>
        </w:rPr>
        <w:t xml:space="preserve"> tipte, şarj edilebilir bataryası olmalı, tam şarjlı batarya ile yaklaşık 4 saat </w:t>
      </w:r>
      <w:r w:rsidR="00C14420" w:rsidRPr="005035DF">
        <w:rPr>
          <w:rFonts w:asciiTheme="minorHAnsi" w:hAnsiTheme="minorHAnsi"/>
        </w:rPr>
        <w:t xml:space="preserve">– 200 dakikalık lityum batarya </w:t>
      </w:r>
      <w:r w:rsidRPr="005035DF">
        <w:rPr>
          <w:rFonts w:asciiTheme="minorHAnsi" w:hAnsiTheme="minorHAnsi"/>
        </w:rPr>
        <w:t>sürekli</w:t>
      </w:r>
      <w:r w:rsidRPr="005035DF">
        <w:rPr>
          <w:rFonts w:asciiTheme="minorHAnsi" w:hAnsiTheme="minorHAnsi"/>
          <w:spacing w:val="-1"/>
        </w:rPr>
        <w:t xml:space="preserve"> </w:t>
      </w:r>
      <w:r w:rsidRPr="005035DF">
        <w:rPr>
          <w:rFonts w:asciiTheme="minorHAnsi" w:hAnsiTheme="minorHAnsi"/>
        </w:rPr>
        <w:t>kullanılabilmelidir.</w:t>
      </w:r>
    </w:p>
    <w:p w:rsidR="005035DF" w:rsidRPr="005035DF" w:rsidRDefault="005035DF" w:rsidP="005035DF">
      <w:pPr>
        <w:pStyle w:val="ListeParagraf"/>
        <w:numPr>
          <w:ilvl w:val="0"/>
          <w:numId w:val="2"/>
        </w:numPr>
        <w:tabs>
          <w:tab w:val="left" w:pos="477"/>
        </w:tabs>
        <w:spacing w:before="147" w:line="242" w:lineRule="auto"/>
        <w:ind w:right="195"/>
        <w:rPr>
          <w:rFonts w:asciiTheme="minorHAnsi" w:hAnsiTheme="minorHAnsi"/>
        </w:rPr>
      </w:pPr>
      <w:r w:rsidRPr="005035DF">
        <w:rPr>
          <w:rFonts w:asciiTheme="minorHAnsi" w:hAnsiTheme="minorHAnsi"/>
        </w:rPr>
        <w:t xml:space="preserve">5 kanallı EKG kablosu, yetişkin </w:t>
      </w:r>
      <w:proofErr w:type="spellStart"/>
      <w:r w:rsidRPr="005035DF">
        <w:rPr>
          <w:rFonts w:asciiTheme="minorHAnsi" w:hAnsiTheme="minorHAnsi"/>
        </w:rPr>
        <w:t>Nıbp</w:t>
      </w:r>
      <w:proofErr w:type="spellEnd"/>
      <w:r w:rsidRPr="005035DF">
        <w:rPr>
          <w:rFonts w:asciiTheme="minorHAnsi" w:hAnsiTheme="minorHAnsi"/>
        </w:rPr>
        <w:t xml:space="preserve"> manşet, </w:t>
      </w:r>
      <w:proofErr w:type="spellStart"/>
      <w:r w:rsidRPr="005035DF">
        <w:rPr>
          <w:rFonts w:asciiTheme="minorHAnsi" w:hAnsiTheme="minorHAnsi"/>
        </w:rPr>
        <w:t>nıbp</w:t>
      </w:r>
      <w:proofErr w:type="spellEnd"/>
      <w:r w:rsidRPr="005035DF">
        <w:rPr>
          <w:rFonts w:asciiTheme="minorHAnsi" w:hAnsiTheme="minorHAnsi"/>
        </w:rPr>
        <w:t xml:space="preserve"> tüp, spo2 </w:t>
      </w:r>
      <w:proofErr w:type="spellStart"/>
      <w:r w:rsidRPr="005035DF">
        <w:rPr>
          <w:rFonts w:asciiTheme="minorHAnsi" w:hAnsiTheme="minorHAnsi"/>
        </w:rPr>
        <w:t>sensörü</w:t>
      </w:r>
      <w:proofErr w:type="spellEnd"/>
      <w:r w:rsidRPr="005035DF">
        <w:rPr>
          <w:rFonts w:asciiTheme="minorHAnsi" w:hAnsiTheme="minorHAnsi"/>
        </w:rPr>
        <w:t xml:space="preserve">, cilt sıcaklık </w:t>
      </w:r>
      <w:proofErr w:type="spellStart"/>
      <w:r w:rsidRPr="005035DF">
        <w:rPr>
          <w:rFonts w:asciiTheme="minorHAnsi" w:hAnsiTheme="minorHAnsi"/>
        </w:rPr>
        <w:t>probu</w:t>
      </w:r>
      <w:proofErr w:type="spellEnd"/>
      <w:r w:rsidRPr="005035DF">
        <w:rPr>
          <w:rFonts w:asciiTheme="minorHAnsi" w:hAnsiTheme="minorHAnsi"/>
        </w:rPr>
        <w:t xml:space="preserve">, 5 paket tek kullanımlık EKG </w:t>
      </w:r>
      <w:proofErr w:type="spellStart"/>
      <w:r w:rsidRPr="005035DF">
        <w:rPr>
          <w:rFonts w:asciiTheme="minorHAnsi" w:hAnsiTheme="minorHAnsi"/>
        </w:rPr>
        <w:t>elektrodu</w:t>
      </w:r>
      <w:proofErr w:type="spellEnd"/>
      <w:r w:rsidRPr="005035DF">
        <w:rPr>
          <w:rFonts w:asciiTheme="minorHAnsi" w:hAnsiTheme="minorHAnsi"/>
        </w:rPr>
        <w:t>, enerji kablosu, topraklama kablosu, kullanım kılavuzu verilmelidir.</w:t>
      </w:r>
      <w:r w:rsidRPr="005035DF">
        <w:rPr>
          <w:rFonts w:asciiTheme="minorHAnsi" w:hAnsiTheme="minorHAnsi"/>
        </w:rPr>
        <w:tab/>
      </w:r>
    </w:p>
    <w:p w:rsidR="005035DF" w:rsidRPr="005035DF" w:rsidRDefault="005035DF" w:rsidP="005035DF">
      <w:pPr>
        <w:widowControl/>
        <w:numPr>
          <w:ilvl w:val="0"/>
          <w:numId w:val="2"/>
        </w:numPr>
        <w:overflowPunct w:val="0"/>
        <w:adjustRightInd w:val="0"/>
        <w:spacing w:line="360" w:lineRule="auto"/>
        <w:ind w:right="-851"/>
        <w:jc w:val="both"/>
        <w:rPr>
          <w:rFonts w:asciiTheme="minorHAnsi" w:hAnsiTheme="minorHAnsi"/>
        </w:rPr>
      </w:pPr>
      <w:r w:rsidRPr="005035DF">
        <w:rPr>
          <w:rFonts w:asciiTheme="minorHAnsi" w:hAnsiTheme="minorHAnsi"/>
        </w:rPr>
        <w:t>Cihaz 2 yıl garantili olmalı, uluslararası geçerli kalite belgesine (CE, ISO) haiz  ve UTS kayıtlı olmalıdır.</w:t>
      </w:r>
    </w:p>
    <w:p w:rsidR="00924F82" w:rsidRPr="005035DF" w:rsidRDefault="00924F82" w:rsidP="00924F82">
      <w:pPr>
        <w:tabs>
          <w:tab w:val="left" w:pos="477"/>
        </w:tabs>
        <w:spacing w:before="147" w:line="242" w:lineRule="auto"/>
        <w:ind w:right="195"/>
        <w:rPr>
          <w:rFonts w:asciiTheme="minorHAnsi" w:hAnsiTheme="minorHAnsi"/>
        </w:rPr>
      </w:pPr>
    </w:p>
    <w:p w:rsidR="007F4DE5" w:rsidRPr="005035DF" w:rsidRDefault="007F4DE5">
      <w:pPr>
        <w:pStyle w:val="GvdeMetni"/>
        <w:spacing w:before="1"/>
        <w:ind w:firstLine="0"/>
        <w:rPr>
          <w:rFonts w:asciiTheme="minorHAnsi" w:hAnsiTheme="minorHAnsi"/>
        </w:rPr>
      </w:pPr>
    </w:p>
    <w:sectPr w:rsidR="007F4DE5" w:rsidRPr="005035DF">
      <w:pgSz w:w="11910" w:h="16840"/>
      <w:pgMar w:top="1580" w:right="1300" w:bottom="280" w:left="1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A8" w:rsidRDefault="00DB79A8" w:rsidP="007903C3">
      <w:r>
        <w:separator/>
      </w:r>
    </w:p>
  </w:endnote>
  <w:endnote w:type="continuationSeparator" w:id="0">
    <w:p w:rsidR="00DB79A8" w:rsidRDefault="00DB79A8" w:rsidP="0079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A8" w:rsidRDefault="00DB79A8" w:rsidP="007903C3">
      <w:r>
        <w:separator/>
      </w:r>
    </w:p>
  </w:footnote>
  <w:footnote w:type="continuationSeparator" w:id="0">
    <w:p w:rsidR="00DB79A8" w:rsidRDefault="00DB79A8" w:rsidP="0079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82E77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8E46AB"/>
    <w:multiLevelType w:val="multilevel"/>
    <w:tmpl w:val="924C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C2879"/>
    <w:multiLevelType w:val="hybridMultilevel"/>
    <w:tmpl w:val="C2F6DFF0"/>
    <w:lvl w:ilvl="0" w:tplc="8E7A4EEA">
      <w:start w:val="3"/>
      <w:numFmt w:val="lowerLetter"/>
      <w:lvlText w:val="%1."/>
      <w:lvlJc w:val="left"/>
      <w:pPr>
        <w:ind w:left="1196" w:hanging="360"/>
      </w:pPr>
      <w:rPr>
        <w:rFonts w:ascii="Carlito" w:eastAsia="Carlito" w:hAnsi="Carlito" w:cs="Carlito" w:hint="default"/>
        <w:w w:val="100"/>
        <w:sz w:val="22"/>
        <w:szCs w:val="22"/>
        <w:lang w:val="tr-TR" w:eastAsia="en-US" w:bidi="ar-SA"/>
      </w:rPr>
    </w:lvl>
    <w:lvl w:ilvl="1" w:tplc="D2A230F6">
      <w:numFmt w:val="bullet"/>
      <w:lvlText w:val="•"/>
      <w:lvlJc w:val="left"/>
      <w:pPr>
        <w:ind w:left="1974" w:hanging="360"/>
      </w:pPr>
      <w:rPr>
        <w:rFonts w:hint="default"/>
        <w:lang w:val="tr-TR" w:eastAsia="en-US" w:bidi="ar-SA"/>
      </w:rPr>
    </w:lvl>
    <w:lvl w:ilvl="2" w:tplc="AE5EC4C8">
      <w:numFmt w:val="bullet"/>
      <w:lvlText w:val="•"/>
      <w:lvlJc w:val="left"/>
      <w:pPr>
        <w:ind w:left="2749" w:hanging="360"/>
      </w:pPr>
      <w:rPr>
        <w:rFonts w:hint="default"/>
        <w:lang w:val="tr-TR" w:eastAsia="en-US" w:bidi="ar-SA"/>
      </w:rPr>
    </w:lvl>
    <w:lvl w:ilvl="3" w:tplc="D9BA530A">
      <w:numFmt w:val="bullet"/>
      <w:lvlText w:val="•"/>
      <w:lvlJc w:val="left"/>
      <w:pPr>
        <w:ind w:left="3523" w:hanging="360"/>
      </w:pPr>
      <w:rPr>
        <w:rFonts w:hint="default"/>
        <w:lang w:val="tr-TR" w:eastAsia="en-US" w:bidi="ar-SA"/>
      </w:rPr>
    </w:lvl>
    <w:lvl w:ilvl="4" w:tplc="FDFAE600">
      <w:numFmt w:val="bullet"/>
      <w:lvlText w:val="•"/>
      <w:lvlJc w:val="left"/>
      <w:pPr>
        <w:ind w:left="4298" w:hanging="360"/>
      </w:pPr>
      <w:rPr>
        <w:rFonts w:hint="default"/>
        <w:lang w:val="tr-TR" w:eastAsia="en-US" w:bidi="ar-SA"/>
      </w:rPr>
    </w:lvl>
    <w:lvl w:ilvl="5" w:tplc="0D165952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09704800">
      <w:numFmt w:val="bullet"/>
      <w:lvlText w:val="•"/>
      <w:lvlJc w:val="left"/>
      <w:pPr>
        <w:ind w:left="5847" w:hanging="360"/>
      </w:pPr>
      <w:rPr>
        <w:rFonts w:hint="default"/>
        <w:lang w:val="tr-TR" w:eastAsia="en-US" w:bidi="ar-SA"/>
      </w:rPr>
    </w:lvl>
    <w:lvl w:ilvl="7" w:tplc="8C04200C">
      <w:numFmt w:val="bullet"/>
      <w:lvlText w:val="•"/>
      <w:lvlJc w:val="left"/>
      <w:pPr>
        <w:ind w:left="6622" w:hanging="360"/>
      </w:pPr>
      <w:rPr>
        <w:rFonts w:hint="default"/>
        <w:lang w:val="tr-TR" w:eastAsia="en-US" w:bidi="ar-SA"/>
      </w:rPr>
    </w:lvl>
    <w:lvl w:ilvl="8" w:tplc="B140644C">
      <w:numFmt w:val="bullet"/>
      <w:lvlText w:val="•"/>
      <w:lvlJc w:val="left"/>
      <w:pPr>
        <w:ind w:left="7397" w:hanging="360"/>
      </w:pPr>
      <w:rPr>
        <w:rFonts w:hint="default"/>
        <w:lang w:val="tr-TR" w:eastAsia="en-US" w:bidi="ar-SA"/>
      </w:rPr>
    </w:lvl>
  </w:abstractNum>
  <w:abstractNum w:abstractNumId="3">
    <w:nsid w:val="27633452"/>
    <w:multiLevelType w:val="hybridMultilevel"/>
    <w:tmpl w:val="E84063CA"/>
    <w:lvl w:ilvl="0" w:tplc="D0029A52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tr-TR" w:eastAsia="en-US" w:bidi="ar-SA"/>
      </w:rPr>
    </w:lvl>
    <w:lvl w:ilvl="1" w:tplc="DF323168">
      <w:start w:val="1"/>
      <w:numFmt w:val="lowerLetter"/>
      <w:lvlText w:val="%2."/>
      <w:lvlJc w:val="left"/>
      <w:pPr>
        <w:ind w:left="119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tr-TR" w:eastAsia="en-US" w:bidi="ar-SA"/>
      </w:rPr>
    </w:lvl>
    <w:lvl w:ilvl="2" w:tplc="E2E2BD1E">
      <w:numFmt w:val="bullet"/>
      <w:lvlText w:val="•"/>
      <w:lvlJc w:val="left"/>
      <w:pPr>
        <w:ind w:left="2060" w:hanging="360"/>
      </w:pPr>
      <w:rPr>
        <w:rFonts w:hint="default"/>
        <w:lang w:val="tr-TR" w:eastAsia="en-US" w:bidi="ar-SA"/>
      </w:rPr>
    </w:lvl>
    <w:lvl w:ilvl="3" w:tplc="9916790C">
      <w:numFmt w:val="bullet"/>
      <w:lvlText w:val="•"/>
      <w:lvlJc w:val="left"/>
      <w:pPr>
        <w:ind w:left="2921" w:hanging="360"/>
      </w:pPr>
      <w:rPr>
        <w:rFonts w:hint="default"/>
        <w:lang w:val="tr-TR" w:eastAsia="en-US" w:bidi="ar-SA"/>
      </w:rPr>
    </w:lvl>
    <w:lvl w:ilvl="4" w:tplc="54084366">
      <w:numFmt w:val="bullet"/>
      <w:lvlText w:val="•"/>
      <w:lvlJc w:val="left"/>
      <w:pPr>
        <w:ind w:left="3782" w:hanging="360"/>
      </w:pPr>
      <w:rPr>
        <w:rFonts w:hint="default"/>
        <w:lang w:val="tr-TR" w:eastAsia="en-US" w:bidi="ar-SA"/>
      </w:rPr>
    </w:lvl>
    <w:lvl w:ilvl="5" w:tplc="0442AC58">
      <w:numFmt w:val="bullet"/>
      <w:lvlText w:val="•"/>
      <w:lvlJc w:val="left"/>
      <w:pPr>
        <w:ind w:left="4642" w:hanging="360"/>
      </w:pPr>
      <w:rPr>
        <w:rFonts w:hint="default"/>
        <w:lang w:val="tr-TR" w:eastAsia="en-US" w:bidi="ar-SA"/>
      </w:rPr>
    </w:lvl>
    <w:lvl w:ilvl="6" w:tplc="22068CC8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7" w:tplc="538CAD06">
      <w:numFmt w:val="bullet"/>
      <w:lvlText w:val="•"/>
      <w:lvlJc w:val="left"/>
      <w:pPr>
        <w:ind w:left="6364" w:hanging="360"/>
      </w:pPr>
      <w:rPr>
        <w:rFonts w:hint="default"/>
        <w:lang w:val="tr-TR" w:eastAsia="en-US" w:bidi="ar-SA"/>
      </w:rPr>
    </w:lvl>
    <w:lvl w:ilvl="8" w:tplc="5354226E">
      <w:numFmt w:val="bullet"/>
      <w:lvlText w:val="•"/>
      <w:lvlJc w:val="left"/>
      <w:pPr>
        <w:ind w:left="7224" w:hanging="360"/>
      </w:pPr>
      <w:rPr>
        <w:rFonts w:hint="default"/>
        <w:lang w:val="tr-TR" w:eastAsia="en-US" w:bidi="ar-SA"/>
      </w:rPr>
    </w:lvl>
  </w:abstractNum>
  <w:abstractNum w:abstractNumId="4">
    <w:nsid w:val="5BD66C28"/>
    <w:multiLevelType w:val="multilevel"/>
    <w:tmpl w:val="047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E5"/>
    <w:rsid w:val="00050223"/>
    <w:rsid w:val="00073B46"/>
    <w:rsid w:val="000968AA"/>
    <w:rsid w:val="00117D9D"/>
    <w:rsid w:val="00127E7F"/>
    <w:rsid w:val="001572E8"/>
    <w:rsid w:val="001E2F7B"/>
    <w:rsid w:val="002150C6"/>
    <w:rsid w:val="00266112"/>
    <w:rsid w:val="002967A4"/>
    <w:rsid w:val="00337863"/>
    <w:rsid w:val="00347500"/>
    <w:rsid w:val="003B0F6F"/>
    <w:rsid w:val="003F035B"/>
    <w:rsid w:val="00445090"/>
    <w:rsid w:val="00460E37"/>
    <w:rsid w:val="00493E29"/>
    <w:rsid w:val="004F7B59"/>
    <w:rsid w:val="005035DF"/>
    <w:rsid w:val="005768D9"/>
    <w:rsid w:val="0065517F"/>
    <w:rsid w:val="00661915"/>
    <w:rsid w:val="00664897"/>
    <w:rsid w:val="007221FB"/>
    <w:rsid w:val="007617AC"/>
    <w:rsid w:val="007903C3"/>
    <w:rsid w:val="007E7517"/>
    <w:rsid w:val="007F4DE5"/>
    <w:rsid w:val="007F6DAE"/>
    <w:rsid w:val="00817C1F"/>
    <w:rsid w:val="00824421"/>
    <w:rsid w:val="00883FC8"/>
    <w:rsid w:val="00894396"/>
    <w:rsid w:val="008E233F"/>
    <w:rsid w:val="00924F82"/>
    <w:rsid w:val="0098484D"/>
    <w:rsid w:val="009A3C8D"/>
    <w:rsid w:val="009B7679"/>
    <w:rsid w:val="00AD18A6"/>
    <w:rsid w:val="00B31C5E"/>
    <w:rsid w:val="00B32F9D"/>
    <w:rsid w:val="00C14420"/>
    <w:rsid w:val="00C86027"/>
    <w:rsid w:val="00C87C24"/>
    <w:rsid w:val="00C96CF8"/>
    <w:rsid w:val="00CA1ADD"/>
    <w:rsid w:val="00CE6EEC"/>
    <w:rsid w:val="00CF0393"/>
    <w:rsid w:val="00D67EAD"/>
    <w:rsid w:val="00D76D66"/>
    <w:rsid w:val="00DA2569"/>
    <w:rsid w:val="00DB79A8"/>
    <w:rsid w:val="00E23154"/>
    <w:rsid w:val="00E945EE"/>
    <w:rsid w:val="00E9683F"/>
    <w:rsid w:val="00EB6210"/>
    <w:rsid w:val="00EE3A51"/>
    <w:rsid w:val="00F7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9"/>
      <w:ind w:left="476" w:hanging="361"/>
    </w:pPr>
  </w:style>
  <w:style w:type="paragraph" w:styleId="KonuBal">
    <w:name w:val="Title"/>
    <w:basedOn w:val="Normal"/>
    <w:uiPriority w:val="1"/>
    <w:qFormat/>
    <w:pPr>
      <w:spacing w:before="83"/>
      <w:ind w:left="2570" w:right="221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49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903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03C3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903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03C3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49"/>
      <w:ind w:left="476" w:hanging="361"/>
    </w:pPr>
  </w:style>
  <w:style w:type="paragraph" w:styleId="KonuBal">
    <w:name w:val="Title"/>
    <w:basedOn w:val="Normal"/>
    <w:uiPriority w:val="1"/>
    <w:qFormat/>
    <w:pPr>
      <w:spacing w:before="83"/>
      <w:ind w:left="2570" w:right="221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49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903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03C3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903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03C3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Funda KARACA</cp:lastModifiedBy>
  <cp:revision>15</cp:revision>
  <dcterms:created xsi:type="dcterms:W3CDTF">2020-09-02T07:01:00Z</dcterms:created>
  <dcterms:modified xsi:type="dcterms:W3CDTF">2020-09-22T13:57:00Z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2020-09-01T00:00:00Z</vt:filetime>
  </property>
</Properties>
</file>